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65" w:rsidRPr="007F6565" w:rsidRDefault="007F6565" w:rsidP="007F65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F65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Пресс-релиз ….</w:t>
      </w:r>
    </w:p>
    <w:p w:rsidR="007F6565" w:rsidRPr="007F6565" w:rsidRDefault="007F6565" w:rsidP="007F6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5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изменений системы дополнительного образования является переход к новым принципам управления, заложенным в федеральном проекте «Успех каждого ребенка» национального проекта «Образование». С 1 января 2020 года Сахалинская область стала одним из многих субъектов Российской Федерации, внедряющих систему персонифицированного дополнительного образования детей (ПФДО) – сертификаты дополнительного образования. Система ПФДО – это система, предусматривающая закрепление обязательств государства по оплате того образования, в котором прежде всего заинтересован ребенок. Фактически за именным сертификатом будут закреплены бюджетные средства в виде часов для оплаты объединений и секций дополнительного образования, которые ребенок сможет использовать в любой организации вне зависимости от форм собственности (муниципальная или частная организация дополнительного образования, и даже индивидуальные предприниматели). Все муниципальные, а в будущем и частные организации, реализующие программы дополнительного образования, которые хотят функционировать в системе ПФДО, будут входить в реестр поставщиков образовательных услуг и вносить свои образовательные программы в специальную информационную систему «Навигатор». В настоящее время работа по регистрации поставщиков образовательных услуг в информационной системе </w:t>
      </w:r>
      <w:hyperlink r:id="rId4" w:history="1">
        <w:r w:rsidRPr="007F65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http://65.pfdo.ru/</w:t>
        </w:r>
      </w:hyperlink>
      <w:r w:rsidRPr="007F6565">
        <w:rPr>
          <w:rFonts w:ascii="Times New Roman" w:eastAsia="Times New Roman" w:hAnsi="Times New Roman" w:cs="Times New Roman"/>
          <w:sz w:val="24"/>
          <w:szCs w:val="24"/>
          <w:lang w:eastAsia="ru-RU"/>
        </w:rPr>
        <w:t> уже ведется. Образовательные организации, поставщики образовательных услуг, уже размещают свои программы на данном портале. Все желающие родители и дети могут зайти на портал и ознакомиться с содержанием данных программ, условиями их реализации. В дальнейшем, после активации сертификата, у родителей будет возможность выбрать понравившуюся программу и зачислить на нее своего ребенка. Предоставление детям сертификатов дополнительного образования начнется уже этим летом и продлится до 31 сентября 2021 года. Сертификат не нужно будет получать каждый учебный год, он будет выдаваться единожды (детям с 5-ти лет) и действовать до достижения ребёнком 18 лет. Средства на сертификате в виде часов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кружки, осуществлять запись на программы, отслеживать получение услуги и списание часов с сертификата, оценивать образовательную программу и многое другое. Используя сертификат, ребенок и его родители могут самостоятельно формировать свою образовательную траекторию. Данная опция, несомненно, расширяет возможности использования сертификата дополнительного образования в части реализации образовательных потребностей детей.</w:t>
      </w:r>
    </w:p>
    <w:p w:rsidR="007402AE" w:rsidRDefault="007402AE"/>
    <w:sectPr w:rsidR="007402AE" w:rsidSect="0074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565"/>
    <w:rsid w:val="007402AE"/>
    <w:rsid w:val="007F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AE"/>
  </w:style>
  <w:style w:type="paragraph" w:styleId="1">
    <w:name w:val="heading 1"/>
    <w:basedOn w:val="a"/>
    <w:link w:val="10"/>
    <w:uiPriority w:val="9"/>
    <w:qFormat/>
    <w:rsid w:val="007F6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F6565"/>
    <w:rPr>
      <w:b/>
      <w:bCs/>
    </w:rPr>
  </w:style>
  <w:style w:type="paragraph" w:styleId="a4">
    <w:name w:val="Normal (Web)"/>
    <w:basedOn w:val="a"/>
    <w:uiPriority w:val="99"/>
    <w:semiHidden/>
    <w:unhideWhenUsed/>
    <w:rsid w:val="007F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F65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65.pf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2379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2021-05-12T12:10:00Z</dcterms:created>
  <dcterms:modified xsi:type="dcterms:W3CDTF">2021-05-12T12:10:00Z</dcterms:modified>
</cp:coreProperties>
</file>